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EF27D">
      <w:pPr>
        <w:pStyle w:val="3"/>
        <w:spacing w:before="208" w:line="219" w:lineRule="auto"/>
        <w:ind w:left="360"/>
        <w:rPr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杭州市第一人民医院湖滨院区基建年度</w:t>
      </w:r>
      <w:r>
        <w:rPr>
          <w:b/>
          <w:bCs/>
          <w:spacing w:val="-4"/>
          <w:sz w:val="30"/>
          <w:szCs w:val="30"/>
        </w:rPr>
        <w:t>零星改造工程论证公告</w:t>
      </w:r>
    </w:p>
    <w:p w14:paraId="25F49619">
      <w:pPr>
        <w:spacing w:line="322" w:lineRule="auto"/>
        <w:rPr>
          <w:rFonts w:ascii="Arial"/>
          <w:sz w:val="21"/>
        </w:rPr>
      </w:pPr>
    </w:p>
    <w:p w14:paraId="15BB8181">
      <w:pPr>
        <w:spacing w:line="323" w:lineRule="auto"/>
        <w:rPr>
          <w:rFonts w:ascii="Arial"/>
          <w:sz w:val="21"/>
        </w:rPr>
      </w:pPr>
    </w:p>
    <w:p w14:paraId="478223AC">
      <w:pPr>
        <w:pStyle w:val="3"/>
        <w:spacing w:before="78" w:line="481" w:lineRule="auto"/>
        <w:ind w:left="120" w:right="616" w:firstLine="464"/>
      </w:pPr>
      <w:r>
        <w:rPr>
          <w:spacing w:val="-7"/>
          <w:u w:val="single" w:color="auto"/>
        </w:rPr>
        <w:t xml:space="preserve">杭州市第一人民医院湖滨院区 </w:t>
      </w:r>
      <w:r>
        <w:rPr>
          <w:spacing w:val="-7"/>
        </w:rPr>
        <w:t>关于</w:t>
      </w:r>
      <w:r>
        <w:rPr>
          <w:spacing w:val="-7"/>
          <w:u w:val="single" w:color="auto"/>
        </w:rPr>
        <w:t xml:space="preserve"> </w:t>
      </w:r>
      <w:r>
        <w:rPr>
          <w:spacing w:val="-8"/>
          <w:u w:val="single" w:color="auto"/>
        </w:rPr>
        <w:t>基建年度零星改造工</w:t>
      </w:r>
      <w:r>
        <w:rPr>
          <w:spacing w:val="-9"/>
          <w:u w:val="single" w:color="auto"/>
        </w:rPr>
        <w:t>程</w:t>
      </w:r>
      <w:r>
        <w:rPr>
          <w:spacing w:val="-9"/>
        </w:rPr>
        <w:t>采购项目论证公告，欢迎国内符合要求的供应商前来参加论证。</w:t>
      </w:r>
    </w:p>
    <w:p w14:paraId="1AA6BD82">
      <w:pPr>
        <w:spacing w:line="269" w:lineRule="auto"/>
        <w:rPr>
          <w:rFonts w:ascii="Arial"/>
          <w:sz w:val="21"/>
        </w:rPr>
      </w:pPr>
    </w:p>
    <w:p w14:paraId="540DE796">
      <w:pPr>
        <w:spacing w:line="269" w:lineRule="auto"/>
        <w:rPr>
          <w:rFonts w:ascii="Arial"/>
          <w:sz w:val="21"/>
        </w:rPr>
      </w:pPr>
    </w:p>
    <w:p w14:paraId="07E698E7">
      <w:pPr>
        <w:pStyle w:val="3"/>
        <w:spacing w:before="78" w:line="219" w:lineRule="auto"/>
        <w:ind w:left="124"/>
      </w:pPr>
      <w:r>
        <w:rPr>
          <w:spacing w:val="-10"/>
        </w:rPr>
        <w:t>一.</w:t>
      </w:r>
      <w:r>
        <w:rPr>
          <w:spacing w:val="-43"/>
        </w:rPr>
        <w:t xml:space="preserve"> </w:t>
      </w:r>
      <w:r>
        <w:rPr>
          <w:spacing w:val="-10"/>
        </w:rPr>
        <w:t>采购项目概况（内容、用途、数量、简要技术要</w:t>
      </w:r>
      <w:r>
        <w:rPr>
          <w:spacing w:val="-11"/>
        </w:rPr>
        <w:t>求等</w:t>
      </w:r>
      <w:r>
        <w:rPr>
          <w:spacing w:val="-5"/>
        </w:rPr>
        <w:t>）：</w:t>
      </w:r>
    </w:p>
    <w:p w14:paraId="32DF46E0">
      <w:pPr>
        <w:spacing w:line="149" w:lineRule="exact"/>
      </w:pPr>
    </w:p>
    <w:tbl>
      <w:tblPr>
        <w:tblStyle w:val="8"/>
        <w:tblW w:w="90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386"/>
        <w:gridCol w:w="1270"/>
        <w:gridCol w:w="4621"/>
      </w:tblGrid>
      <w:tr w14:paraId="2C503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763" w:type="dxa"/>
            <w:vAlign w:val="top"/>
          </w:tcPr>
          <w:p w14:paraId="4CB0C41A">
            <w:pPr>
              <w:pStyle w:val="9"/>
              <w:spacing w:line="254" w:lineRule="auto"/>
            </w:pPr>
          </w:p>
          <w:p w14:paraId="515C138E">
            <w:pPr>
              <w:pStyle w:val="9"/>
              <w:spacing w:line="254" w:lineRule="auto"/>
            </w:pPr>
          </w:p>
          <w:p w14:paraId="24D2838A">
            <w:pPr>
              <w:spacing w:before="78" w:line="220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项目序号</w:t>
            </w:r>
          </w:p>
        </w:tc>
        <w:tc>
          <w:tcPr>
            <w:tcW w:w="1386" w:type="dxa"/>
            <w:vAlign w:val="top"/>
          </w:tcPr>
          <w:p w14:paraId="1C7DAD9B">
            <w:pPr>
              <w:pStyle w:val="9"/>
              <w:spacing w:line="253" w:lineRule="auto"/>
            </w:pPr>
          </w:p>
          <w:p w14:paraId="6E0F42A0">
            <w:pPr>
              <w:pStyle w:val="9"/>
              <w:spacing w:line="254" w:lineRule="auto"/>
            </w:pPr>
          </w:p>
          <w:p w14:paraId="0549D115">
            <w:pPr>
              <w:spacing w:before="78" w:line="220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论证内容</w:t>
            </w:r>
          </w:p>
        </w:tc>
        <w:tc>
          <w:tcPr>
            <w:tcW w:w="1270" w:type="dxa"/>
            <w:vAlign w:val="top"/>
          </w:tcPr>
          <w:p w14:paraId="76B73840">
            <w:pPr>
              <w:spacing w:before="276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预算金额</w:t>
            </w:r>
          </w:p>
          <w:p w14:paraId="284E3659">
            <w:pPr>
              <w:pStyle w:val="9"/>
              <w:spacing w:line="259" w:lineRule="auto"/>
            </w:pPr>
          </w:p>
          <w:p w14:paraId="64A7EC7D">
            <w:pPr>
              <w:spacing w:before="78" w:line="220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</w:rPr>
              <w:t>（万元）</w:t>
            </w:r>
          </w:p>
        </w:tc>
        <w:tc>
          <w:tcPr>
            <w:tcW w:w="4621" w:type="dxa"/>
            <w:vAlign w:val="top"/>
          </w:tcPr>
          <w:p w14:paraId="28A89030">
            <w:pPr>
              <w:spacing w:before="276" w:line="219" w:lineRule="auto"/>
              <w:ind w:left="1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简要技术描述或</w:t>
            </w:r>
          </w:p>
          <w:p w14:paraId="28C64C72">
            <w:pPr>
              <w:pStyle w:val="9"/>
              <w:spacing w:line="259" w:lineRule="auto"/>
            </w:pPr>
          </w:p>
          <w:p w14:paraId="110E2FE3">
            <w:pPr>
              <w:spacing w:before="78" w:line="219" w:lineRule="auto"/>
              <w:ind w:left="1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基本概况介绍</w:t>
            </w:r>
          </w:p>
        </w:tc>
      </w:tr>
      <w:tr w14:paraId="2A601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3" w:hRule="atLeast"/>
        </w:trPr>
        <w:tc>
          <w:tcPr>
            <w:tcW w:w="1763" w:type="dxa"/>
            <w:vAlign w:val="top"/>
          </w:tcPr>
          <w:p w14:paraId="3A26A275">
            <w:pPr>
              <w:pStyle w:val="9"/>
              <w:spacing w:line="254" w:lineRule="auto"/>
            </w:pPr>
          </w:p>
          <w:p w14:paraId="1E143BB8">
            <w:pPr>
              <w:pStyle w:val="9"/>
              <w:spacing w:line="254" w:lineRule="auto"/>
            </w:pPr>
          </w:p>
          <w:p w14:paraId="55780451">
            <w:pPr>
              <w:pStyle w:val="9"/>
              <w:spacing w:line="254" w:lineRule="auto"/>
            </w:pPr>
          </w:p>
          <w:p w14:paraId="243C0C11">
            <w:pPr>
              <w:pStyle w:val="9"/>
              <w:spacing w:line="254" w:lineRule="auto"/>
            </w:pPr>
          </w:p>
          <w:p w14:paraId="02F71C06">
            <w:pPr>
              <w:pStyle w:val="9"/>
              <w:spacing w:line="254" w:lineRule="auto"/>
            </w:pPr>
          </w:p>
          <w:p w14:paraId="4A23599F">
            <w:pPr>
              <w:pStyle w:val="9"/>
              <w:spacing w:line="254" w:lineRule="auto"/>
            </w:pPr>
          </w:p>
          <w:p w14:paraId="3623AE4F">
            <w:pPr>
              <w:pStyle w:val="9"/>
              <w:spacing w:line="254" w:lineRule="auto"/>
            </w:pPr>
          </w:p>
          <w:p w14:paraId="0D06F38D">
            <w:pPr>
              <w:pStyle w:val="9"/>
              <w:spacing w:line="254" w:lineRule="auto"/>
            </w:pPr>
          </w:p>
          <w:p w14:paraId="35372B23">
            <w:pPr>
              <w:pStyle w:val="9"/>
              <w:spacing w:line="255" w:lineRule="auto"/>
            </w:pPr>
          </w:p>
          <w:p w14:paraId="69A52AA8">
            <w:pPr>
              <w:pStyle w:val="9"/>
              <w:spacing w:line="255" w:lineRule="auto"/>
            </w:pPr>
          </w:p>
          <w:p w14:paraId="3AF40C49">
            <w:pPr>
              <w:pStyle w:val="9"/>
              <w:spacing w:line="255" w:lineRule="auto"/>
            </w:pPr>
          </w:p>
          <w:p w14:paraId="791DBEDB">
            <w:pPr>
              <w:pStyle w:val="9"/>
              <w:spacing w:line="255" w:lineRule="auto"/>
            </w:pPr>
          </w:p>
          <w:p w14:paraId="7D86CB68">
            <w:pPr>
              <w:pStyle w:val="9"/>
              <w:spacing w:line="255" w:lineRule="auto"/>
            </w:pPr>
          </w:p>
          <w:p w14:paraId="3E4AFAF7">
            <w:pPr>
              <w:pStyle w:val="9"/>
              <w:spacing w:line="255" w:lineRule="auto"/>
            </w:pPr>
          </w:p>
          <w:p w14:paraId="52BF2351">
            <w:pPr>
              <w:spacing w:before="78" w:line="184" w:lineRule="auto"/>
              <w:ind w:left="30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vAlign w:val="top"/>
          </w:tcPr>
          <w:p w14:paraId="30D47746">
            <w:pPr>
              <w:pStyle w:val="9"/>
              <w:spacing w:line="259" w:lineRule="auto"/>
            </w:pPr>
          </w:p>
          <w:p w14:paraId="6828BD68">
            <w:pPr>
              <w:pStyle w:val="9"/>
              <w:spacing w:line="259" w:lineRule="auto"/>
            </w:pPr>
          </w:p>
          <w:p w14:paraId="03D373ED">
            <w:pPr>
              <w:pStyle w:val="9"/>
              <w:spacing w:line="259" w:lineRule="auto"/>
            </w:pPr>
          </w:p>
          <w:p w14:paraId="52676F22">
            <w:pPr>
              <w:pStyle w:val="9"/>
              <w:spacing w:line="259" w:lineRule="auto"/>
            </w:pPr>
          </w:p>
          <w:p w14:paraId="2F8E7FC8">
            <w:pPr>
              <w:pStyle w:val="9"/>
              <w:spacing w:line="259" w:lineRule="auto"/>
            </w:pPr>
          </w:p>
          <w:p w14:paraId="104946E0">
            <w:pPr>
              <w:pStyle w:val="9"/>
              <w:spacing w:line="259" w:lineRule="auto"/>
            </w:pPr>
          </w:p>
          <w:p w14:paraId="28551BC3">
            <w:pPr>
              <w:pStyle w:val="9"/>
              <w:spacing w:line="260" w:lineRule="auto"/>
            </w:pPr>
          </w:p>
          <w:p w14:paraId="5F8CEB67">
            <w:pPr>
              <w:pStyle w:val="9"/>
              <w:spacing w:line="260" w:lineRule="auto"/>
            </w:pPr>
          </w:p>
          <w:p w14:paraId="71C22046">
            <w:pPr>
              <w:pStyle w:val="9"/>
              <w:spacing w:line="260" w:lineRule="auto"/>
            </w:pPr>
          </w:p>
          <w:p w14:paraId="34B97A61">
            <w:pPr>
              <w:pStyle w:val="9"/>
              <w:spacing w:line="260" w:lineRule="auto"/>
            </w:pPr>
          </w:p>
          <w:p w14:paraId="5D8631A5">
            <w:pPr>
              <w:spacing w:before="78" w:line="220" w:lineRule="auto"/>
              <w:ind w:left="121"/>
              <w:rPr>
                <w:rFonts w:ascii="宋体" w:hAnsi="宋体" w:eastAsia="宋体" w:cs="宋体"/>
                <w:spacing w:val="-8"/>
                <w:sz w:val="24"/>
                <w:szCs w:val="24"/>
              </w:rPr>
            </w:pPr>
          </w:p>
          <w:p w14:paraId="5799938B">
            <w:pPr>
              <w:spacing w:before="78" w:line="220" w:lineRule="auto"/>
              <w:ind w:left="121"/>
              <w:rPr>
                <w:rFonts w:ascii="宋体" w:hAnsi="宋体" w:eastAsia="宋体" w:cs="宋体"/>
                <w:spacing w:val="-8"/>
                <w:sz w:val="24"/>
                <w:szCs w:val="24"/>
              </w:rPr>
            </w:pPr>
          </w:p>
          <w:p w14:paraId="51044415">
            <w:pPr>
              <w:spacing w:before="78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基建年度零星改造工程</w:t>
            </w:r>
          </w:p>
        </w:tc>
        <w:tc>
          <w:tcPr>
            <w:tcW w:w="1270" w:type="dxa"/>
            <w:vAlign w:val="top"/>
          </w:tcPr>
          <w:p w14:paraId="11634543">
            <w:pPr>
              <w:pStyle w:val="9"/>
              <w:spacing w:line="251" w:lineRule="auto"/>
            </w:pPr>
          </w:p>
          <w:p w14:paraId="4BD8391B">
            <w:pPr>
              <w:pStyle w:val="9"/>
              <w:spacing w:line="251" w:lineRule="auto"/>
            </w:pPr>
          </w:p>
          <w:p w14:paraId="0D410145">
            <w:pPr>
              <w:pStyle w:val="9"/>
              <w:spacing w:line="251" w:lineRule="auto"/>
            </w:pPr>
          </w:p>
          <w:p w14:paraId="667ECFBB">
            <w:pPr>
              <w:pStyle w:val="9"/>
              <w:spacing w:line="252" w:lineRule="auto"/>
            </w:pPr>
          </w:p>
          <w:p w14:paraId="7640E3DA">
            <w:pPr>
              <w:pStyle w:val="9"/>
              <w:spacing w:line="252" w:lineRule="auto"/>
            </w:pPr>
          </w:p>
          <w:p w14:paraId="02671562">
            <w:pPr>
              <w:pStyle w:val="9"/>
              <w:spacing w:line="252" w:lineRule="auto"/>
            </w:pPr>
          </w:p>
          <w:p w14:paraId="69D97B36">
            <w:pPr>
              <w:pStyle w:val="9"/>
              <w:spacing w:line="252" w:lineRule="auto"/>
            </w:pPr>
          </w:p>
          <w:p w14:paraId="6B18171D">
            <w:pPr>
              <w:pStyle w:val="9"/>
              <w:spacing w:line="252" w:lineRule="auto"/>
            </w:pPr>
          </w:p>
          <w:p w14:paraId="371DA4AF">
            <w:pPr>
              <w:pStyle w:val="9"/>
              <w:spacing w:line="252" w:lineRule="auto"/>
            </w:pPr>
          </w:p>
          <w:p w14:paraId="39701A47">
            <w:pPr>
              <w:pStyle w:val="9"/>
              <w:spacing w:line="252" w:lineRule="auto"/>
            </w:pPr>
          </w:p>
          <w:p w14:paraId="585828B1">
            <w:pPr>
              <w:pStyle w:val="9"/>
              <w:spacing w:line="252" w:lineRule="auto"/>
            </w:pPr>
          </w:p>
          <w:p w14:paraId="088CF728">
            <w:pPr>
              <w:pStyle w:val="9"/>
              <w:spacing w:line="252" w:lineRule="auto"/>
            </w:pPr>
          </w:p>
          <w:p w14:paraId="4FE518CB">
            <w:pPr>
              <w:pStyle w:val="9"/>
              <w:spacing w:line="252" w:lineRule="auto"/>
            </w:pPr>
          </w:p>
          <w:p w14:paraId="70C4BAC5">
            <w:pPr>
              <w:pStyle w:val="9"/>
              <w:spacing w:line="252" w:lineRule="auto"/>
            </w:pPr>
          </w:p>
          <w:p w14:paraId="5169B513">
            <w:pPr>
              <w:spacing w:before="78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380</w:t>
            </w:r>
          </w:p>
        </w:tc>
        <w:tc>
          <w:tcPr>
            <w:tcW w:w="4621" w:type="dxa"/>
            <w:vAlign w:val="top"/>
          </w:tcPr>
          <w:p w14:paraId="60DE53CF">
            <w:pPr>
              <w:spacing w:before="193" w:line="480" w:lineRule="auto"/>
              <w:ind w:left="114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杭州市第一人民医院湖滨院区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基建年度零星改造，在服务期内派出专业施工团队全年驻点承担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湖滨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零星改造，且单个施工合同金额小于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万元的单独立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项改造工程项目以及后勤相关设施设备的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日常维修，并分项审计结算；服务期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年。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注：服务期内原则上按上述分配原则进行施工任务的委派。如遇特殊情况，分配可根据各供应商的工程质量、服务响应及和采购人实际情况进行调整；供应商存在因人员、响应速度及工程质量等引起的投诉、考评情况</w:t>
            </w:r>
          </w:p>
        </w:tc>
      </w:tr>
    </w:tbl>
    <w:p w14:paraId="63744B05">
      <w:pPr>
        <w:rPr>
          <w:rFonts w:ascii="Arial"/>
          <w:sz w:val="21"/>
        </w:rPr>
      </w:pPr>
    </w:p>
    <w:p w14:paraId="41943593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171" w:bottom="0" w:left="1687" w:header="0" w:footer="0" w:gutter="0"/>
          <w:cols w:space="720" w:num="1"/>
        </w:sectPr>
      </w:pPr>
    </w:p>
    <w:p w14:paraId="57B8D2BD">
      <w:pPr>
        <w:spacing w:line="89" w:lineRule="auto"/>
        <w:rPr>
          <w:rFonts w:ascii="Arial"/>
          <w:sz w:val="2"/>
        </w:rPr>
      </w:pPr>
    </w:p>
    <w:tbl>
      <w:tblPr>
        <w:tblStyle w:val="8"/>
        <w:tblW w:w="90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386"/>
        <w:gridCol w:w="1270"/>
        <w:gridCol w:w="4621"/>
      </w:tblGrid>
      <w:tr w14:paraId="33C8F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</w:trPr>
        <w:tc>
          <w:tcPr>
            <w:tcW w:w="1763" w:type="dxa"/>
            <w:vAlign w:val="top"/>
          </w:tcPr>
          <w:p w14:paraId="6BC87F87">
            <w:pPr>
              <w:pStyle w:val="9"/>
            </w:pPr>
          </w:p>
        </w:tc>
        <w:tc>
          <w:tcPr>
            <w:tcW w:w="1386" w:type="dxa"/>
            <w:vAlign w:val="top"/>
          </w:tcPr>
          <w:p w14:paraId="0E6F2A7F">
            <w:pPr>
              <w:pStyle w:val="9"/>
            </w:pPr>
          </w:p>
        </w:tc>
        <w:tc>
          <w:tcPr>
            <w:tcW w:w="1270" w:type="dxa"/>
            <w:vAlign w:val="top"/>
          </w:tcPr>
          <w:p w14:paraId="32A6E9AE">
            <w:pPr>
              <w:pStyle w:val="9"/>
            </w:pPr>
          </w:p>
        </w:tc>
        <w:tc>
          <w:tcPr>
            <w:tcW w:w="4621" w:type="dxa"/>
            <w:vAlign w:val="top"/>
          </w:tcPr>
          <w:p w14:paraId="6DBA0197">
            <w:pPr>
              <w:spacing w:before="196" w:line="480" w:lineRule="auto"/>
              <w:ind w:left="114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较差、服务存在问题等，采购人有权减少其承担的份额，并由其他供应商承担；情节严重的停止供应服务。具体委托任务由采购人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委派为准，供应商应服从采购人的任务委</w:t>
            </w:r>
          </w:p>
          <w:p w14:paraId="7DA9CBDE">
            <w:pPr>
              <w:spacing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派，不得提出异议。</w:t>
            </w:r>
          </w:p>
        </w:tc>
      </w:tr>
    </w:tbl>
    <w:p w14:paraId="282215E1">
      <w:pPr>
        <w:spacing w:line="422" w:lineRule="auto"/>
        <w:rPr>
          <w:rFonts w:ascii="Arial"/>
          <w:sz w:val="21"/>
        </w:rPr>
      </w:pPr>
    </w:p>
    <w:p w14:paraId="4326B74F">
      <w:pPr>
        <w:pStyle w:val="3"/>
        <w:spacing w:before="78" w:line="219" w:lineRule="auto"/>
        <w:ind w:left="591"/>
      </w:pPr>
      <w:r>
        <w:rPr>
          <w:spacing w:val="-9"/>
        </w:rPr>
        <w:t>（一）采购需求</w:t>
      </w:r>
    </w:p>
    <w:p w14:paraId="77BFC79B">
      <w:pPr>
        <w:spacing w:line="259" w:lineRule="auto"/>
        <w:rPr>
          <w:rFonts w:ascii="Arial"/>
          <w:sz w:val="21"/>
        </w:rPr>
      </w:pPr>
    </w:p>
    <w:p w14:paraId="4AFC99FB">
      <w:pPr>
        <w:pStyle w:val="3"/>
        <w:spacing w:before="78" w:line="350" w:lineRule="auto"/>
        <w:ind w:left="123" w:right="620" w:firstLine="479"/>
      </w:pPr>
      <w:r>
        <w:rPr>
          <w:spacing w:val="-7"/>
        </w:rPr>
        <w:t>1、工程名称：杭州市第一人民医院湖滨院区基建</w:t>
      </w:r>
      <w:r>
        <w:rPr>
          <w:spacing w:val="-8"/>
        </w:rPr>
        <w:t>年度零星改造工程</w:t>
      </w:r>
    </w:p>
    <w:p w14:paraId="170A0CBF">
      <w:pPr>
        <w:spacing w:line="260" w:lineRule="auto"/>
        <w:rPr>
          <w:rFonts w:ascii="Arial"/>
          <w:sz w:val="21"/>
        </w:rPr>
      </w:pPr>
    </w:p>
    <w:p w14:paraId="570BC8B4">
      <w:pPr>
        <w:pStyle w:val="3"/>
        <w:spacing w:before="78" w:line="349" w:lineRule="auto"/>
        <w:ind w:left="123" w:right="569" w:firstLine="464"/>
      </w:pPr>
      <w:r>
        <w:rPr>
          <w:spacing w:val="-9"/>
        </w:rPr>
        <w:t>2、地点：杭州市第一人民医院湖滨院区（杭州市浣纱路</w:t>
      </w:r>
      <w:r>
        <w:rPr>
          <w:spacing w:val="-64"/>
        </w:rPr>
        <w:t xml:space="preserve"> </w:t>
      </w:r>
      <w:r>
        <w:rPr>
          <w:spacing w:val="-9"/>
        </w:rPr>
        <w:t>21</w:t>
      </w:r>
      <w:r>
        <w:rPr>
          <w:spacing w:val="-10"/>
        </w:rPr>
        <w:t>6</w:t>
      </w:r>
      <w:r>
        <w:rPr>
          <w:spacing w:val="-53"/>
        </w:rPr>
        <w:t xml:space="preserve"> </w:t>
      </w:r>
      <w:r>
        <w:rPr>
          <w:spacing w:val="-10"/>
        </w:rPr>
        <w:t>号）</w:t>
      </w:r>
      <w:r>
        <w:rPr>
          <w:rFonts w:hint="eastAsia"/>
          <w:spacing w:val="-10"/>
          <w:u w:val="single" w:color="auto"/>
          <w:lang w:val="en-US" w:eastAsia="zh-CN"/>
        </w:rPr>
        <w:t>及</w:t>
      </w:r>
      <w:r>
        <w:rPr>
          <w:spacing w:val="-9"/>
          <w:u w:val="single" w:color="auto"/>
        </w:rPr>
        <w:t>采购人指定区域</w:t>
      </w:r>
      <w:r>
        <w:rPr>
          <w:spacing w:val="-9"/>
        </w:rPr>
        <w:t>。</w:t>
      </w:r>
    </w:p>
    <w:p w14:paraId="5737458E">
      <w:pPr>
        <w:spacing w:line="259" w:lineRule="auto"/>
        <w:rPr>
          <w:rFonts w:ascii="Arial"/>
          <w:sz w:val="21"/>
        </w:rPr>
      </w:pPr>
    </w:p>
    <w:p w14:paraId="12AA483C">
      <w:pPr>
        <w:pStyle w:val="3"/>
        <w:spacing w:before="78" w:line="220" w:lineRule="auto"/>
        <w:ind w:left="590"/>
      </w:pPr>
      <w:r>
        <w:rPr>
          <w:spacing w:val="-14"/>
        </w:rPr>
        <w:t>3、工程规模及内容：</w:t>
      </w:r>
    </w:p>
    <w:p w14:paraId="6AE66BD0">
      <w:pPr>
        <w:spacing w:line="259" w:lineRule="auto"/>
        <w:rPr>
          <w:rFonts w:ascii="Arial"/>
          <w:sz w:val="21"/>
        </w:rPr>
      </w:pPr>
    </w:p>
    <w:p w14:paraId="439BCE32">
      <w:pPr>
        <w:pStyle w:val="3"/>
        <w:spacing w:before="78" w:line="480" w:lineRule="auto"/>
        <w:ind w:left="120" w:right="619" w:firstLine="471"/>
        <w:jc w:val="both"/>
      </w:pPr>
      <w:r>
        <w:rPr>
          <w:spacing w:val="-7"/>
        </w:rPr>
        <w:t>（1）杭州市第一人民医院湖滨院区基建年度零星改造工</w:t>
      </w:r>
      <w:r>
        <w:rPr>
          <w:spacing w:val="-8"/>
        </w:rPr>
        <w:t>程，在服务期内派出专业施工团队全年驻点承担湖滨院区</w:t>
      </w:r>
      <w:r>
        <w:rPr>
          <w:rFonts w:hint="eastAsia"/>
          <w:spacing w:val="-8"/>
          <w:lang w:val="en-US" w:eastAsia="zh-CN"/>
        </w:rPr>
        <w:t>及</w:t>
      </w:r>
      <w:r>
        <w:rPr>
          <w:spacing w:val="-9"/>
          <w:u w:val="single" w:color="auto"/>
        </w:rPr>
        <w:t>采购人指定区域</w:t>
      </w:r>
      <w:r>
        <w:rPr>
          <w:spacing w:val="-9"/>
        </w:rPr>
        <w:t>零星改造，并分项审计结算。</w:t>
      </w:r>
    </w:p>
    <w:p w14:paraId="34FB3E0E">
      <w:pPr>
        <w:pStyle w:val="3"/>
        <w:spacing w:before="2" w:line="479" w:lineRule="auto"/>
        <w:ind w:left="123" w:right="628" w:firstLine="467"/>
      </w:pPr>
      <w:r>
        <w:rPr>
          <w:spacing w:val="-10"/>
        </w:rPr>
        <w:t>（2）单个项目施工合同金额小于</w:t>
      </w:r>
      <w:r>
        <w:rPr>
          <w:spacing w:val="-53"/>
        </w:rPr>
        <w:t xml:space="preserve"> </w:t>
      </w:r>
      <w:r>
        <w:rPr>
          <w:spacing w:val="-10"/>
        </w:rPr>
        <w:t>20</w:t>
      </w:r>
      <w:r>
        <w:rPr>
          <w:spacing w:val="-53"/>
        </w:rPr>
        <w:t xml:space="preserve"> </w:t>
      </w:r>
      <w:r>
        <w:rPr>
          <w:spacing w:val="-10"/>
        </w:rPr>
        <w:t>万元的单独立项改造工程项目（简称改造</w:t>
      </w:r>
      <w:r>
        <w:rPr>
          <w:spacing w:val="-8"/>
        </w:rPr>
        <w:t>工程项目）。</w:t>
      </w:r>
    </w:p>
    <w:p w14:paraId="0A4CDEA5">
      <w:pPr>
        <w:pStyle w:val="3"/>
        <w:spacing w:line="481" w:lineRule="auto"/>
        <w:ind w:left="120" w:right="615" w:firstLine="470"/>
        <w:jc w:val="both"/>
      </w:pPr>
      <w:r>
        <w:rPr>
          <w:spacing w:val="-6"/>
        </w:rPr>
        <w:t>（3）后勤相关设施设备的日常维修（简称</w:t>
      </w:r>
      <w:r>
        <w:rPr>
          <w:spacing w:val="-7"/>
        </w:rPr>
        <w:t>零星维修项目）。维修内容包含并</w:t>
      </w:r>
      <w:r>
        <w:rPr>
          <w:spacing w:val="-15"/>
        </w:rPr>
        <w:t>不限于：给排水系统（不含污水处理设备）</w:t>
      </w:r>
      <w:r>
        <w:rPr>
          <w:spacing w:val="-16"/>
        </w:rPr>
        <w:t>、供电系统（不含高压部分）、建筑（含</w:t>
      </w:r>
      <w:r>
        <w:rPr>
          <w:spacing w:val="-10"/>
        </w:rPr>
        <w:t>装修）、蒸汽供应管道系统、各类照明设备、排气换气系统、常用设备设施（不含</w:t>
      </w:r>
      <w:r>
        <w:rPr>
          <w:spacing w:val="-9"/>
        </w:rPr>
        <w:t>医疗、信息设备及特种设备）、道路及管道井等。</w:t>
      </w:r>
    </w:p>
    <w:p w14:paraId="31C9FBA2">
      <w:pPr>
        <w:spacing w:line="481" w:lineRule="auto"/>
        <w:sectPr>
          <w:pgSz w:w="11905" w:h="16840"/>
          <w:pgMar w:top="1431" w:right="1171" w:bottom="0" w:left="1687" w:header="0" w:footer="0" w:gutter="0"/>
          <w:cols w:space="720" w:num="1"/>
        </w:sectPr>
      </w:pPr>
    </w:p>
    <w:p w14:paraId="69065F81">
      <w:pPr>
        <w:pStyle w:val="3"/>
        <w:spacing w:before="122" w:line="219" w:lineRule="auto"/>
        <w:ind w:left="485"/>
      </w:pPr>
      <w:r>
        <w:rPr>
          <w:spacing w:val="-13"/>
        </w:rPr>
        <w:t>4、拟派人员服务要求：</w:t>
      </w:r>
    </w:p>
    <w:p w14:paraId="466E80FB">
      <w:pPr>
        <w:spacing w:line="259" w:lineRule="auto"/>
        <w:rPr>
          <w:rFonts w:ascii="Arial"/>
          <w:sz w:val="21"/>
        </w:rPr>
      </w:pPr>
    </w:p>
    <w:p w14:paraId="1ABB5272">
      <w:pPr>
        <w:pStyle w:val="3"/>
        <w:spacing w:before="78" w:line="220" w:lineRule="auto"/>
        <w:ind w:left="493"/>
      </w:pPr>
      <w:r>
        <w:rPr>
          <w:spacing w:val="-9"/>
        </w:rPr>
        <w:t>（1）现场主管负责人</w:t>
      </w:r>
      <w:r>
        <w:rPr>
          <w:spacing w:val="-9"/>
          <w:u w:val="single" w:color="auto"/>
        </w:rPr>
        <w:t xml:space="preserve"> 1 </w:t>
      </w:r>
      <w:r>
        <w:rPr>
          <w:spacing w:val="-9"/>
        </w:rPr>
        <w:t>名，具有</w:t>
      </w:r>
      <w:r>
        <w:rPr>
          <w:spacing w:val="-52"/>
        </w:rPr>
        <w:t xml:space="preserve"> </w:t>
      </w:r>
      <w:r>
        <w:rPr>
          <w:spacing w:val="-9"/>
        </w:rPr>
        <w:t>3</w:t>
      </w:r>
      <w:r>
        <w:rPr>
          <w:spacing w:val="-56"/>
        </w:rPr>
        <w:t xml:space="preserve"> </w:t>
      </w:r>
      <w:r>
        <w:rPr>
          <w:spacing w:val="-9"/>
        </w:rPr>
        <w:t>年以上医院类装饰装修工程施工经验。</w:t>
      </w:r>
    </w:p>
    <w:p w14:paraId="6CB35AE0">
      <w:pPr>
        <w:spacing w:line="258" w:lineRule="auto"/>
        <w:rPr>
          <w:rFonts w:ascii="Arial"/>
          <w:sz w:val="21"/>
        </w:rPr>
      </w:pPr>
    </w:p>
    <w:p w14:paraId="164BB185">
      <w:pPr>
        <w:pStyle w:val="3"/>
        <w:numPr>
          <w:ilvl w:val="0"/>
          <w:numId w:val="1"/>
        </w:numPr>
        <w:spacing w:before="78" w:line="219" w:lineRule="auto"/>
        <w:ind w:left="493"/>
      </w:pPr>
      <w:r>
        <w:rPr>
          <w:spacing w:val="-9"/>
        </w:rPr>
        <w:t>水电工：</w:t>
      </w:r>
      <w:r>
        <w:rPr>
          <w:spacing w:val="-9"/>
          <w:u w:val="single" w:color="auto"/>
        </w:rPr>
        <w:t xml:space="preserve"> </w:t>
      </w:r>
      <w:r>
        <w:rPr>
          <w:rFonts w:hint="eastAsia"/>
          <w:spacing w:val="-9"/>
          <w:u w:val="single" w:color="auto"/>
          <w:lang w:val="en-US" w:eastAsia="zh-CN"/>
        </w:rPr>
        <w:t>2</w:t>
      </w:r>
      <w:r>
        <w:rPr>
          <w:spacing w:val="-9"/>
          <w:u w:val="single" w:color="auto"/>
        </w:rPr>
        <w:t xml:space="preserve"> </w:t>
      </w:r>
      <w:r>
        <w:rPr>
          <w:spacing w:val="-9"/>
        </w:rPr>
        <w:t>名，具有</w:t>
      </w:r>
      <w:r>
        <w:rPr>
          <w:spacing w:val="-58"/>
        </w:rPr>
        <w:t xml:space="preserve"> </w:t>
      </w:r>
      <w:r>
        <w:rPr>
          <w:spacing w:val="-9"/>
        </w:rPr>
        <w:t>3</w:t>
      </w:r>
      <w:r>
        <w:rPr>
          <w:spacing w:val="-56"/>
        </w:rPr>
        <w:t xml:space="preserve"> </w:t>
      </w:r>
      <w:r>
        <w:rPr>
          <w:spacing w:val="-9"/>
        </w:rPr>
        <w:t>年以上类似本工程施工经验。</w:t>
      </w:r>
    </w:p>
    <w:p w14:paraId="3D0479F5">
      <w:pPr>
        <w:spacing w:line="259" w:lineRule="auto"/>
        <w:rPr>
          <w:rFonts w:ascii="Arial"/>
          <w:sz w:val="21"/>
        </w:rPr>
      </w:pPr>
    </w:p>
    <w:p w14:paraId="6AD22AD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93" w:leftChars="0" w:firstLine="0" w:firstLineChars="0"/>
        <w:textAlignment w:val="baseline"/>
        <w:rPr>
          <w:spacing w:val="-10"/>
        </w:rPr>
      </w:pPr>
      <w:r>
        <w:rPr>
          <w:spacing w:val="-9"/>
        </w:rPr>
        <w:t xml:space="preserve">焊工 </w:t>
      </w:r>
      <w:r>
        <w:rPr>
          <w:spacing w:val="-9"/>
          <w:u w:val="single" w:color="auto"/>
        </w:rPr>
        <w:t>1</w:t>
      </w:r>
      <w:r>
        <w:rPr>
          <w:spacing w:val="-53"/>
          <w:u w:val="single" w:color="auto"/>
        </w:rPr>
        <w:t xml:space="preserve"> </w:t>
      </w:r>
      <w:r>
        <w:rPr>
          <w:spacing w:val="-9"/>
        </w:rPr>
        <w:t>名，持有各类焊接特种作业操作</w:t>
      </w:r>
      <w:r>
        <w:rPr>
          <w:spacing w:val="-10"/>
        </w:rPr>
        <w:t>上岗证。</w:t>
      </w:r>
    </w:p>
    <w:p w14:paraId="23EF49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93" w:leftChars="0" w:firstLine="0" w:firstLineChars="0"/>
        <w:textAlignment w:val="baseline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木工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lang w:val="en-US" w:eastAsia="zh-CN"/>
        </w:rPr>
        <w:t>名，</w:t>
      </w:r>
      <w:r>
        <w:rPr>
          <w:spacing w:val="-9"/>
        </w:rPr>
        <w:t>具有</w:t>
      </w:r>
      <w:r>
        <w:rPr>
          <w:spacing w:val="-58"/>
        </w:rPr>
        <w:t xml:space="preserve"> </w:t>
      </w:r>
      <w:r>
        <w:rPr>
          <w:spacing w:val="-9"/>
        </w:rPr>
        <w:t>3</w:t>
      </w:r>
      <w:r>
        <w:rPr>
          <w:spacing w:val="-56"/>
        </w:rPr>
        <w:t xml:space="preserve"> </w:t>
      </w:r>
      <w:r>
        <w:rPr>
          <w:spacing w:val="-9"/>
        </w:rPr>
        <w:t>年以上类似本工程施工经验。</w:t>
      </w:r>
    </w:p>
    <w:p w14:paraId="598C542E">
      <w:pPr>
        <w:pStyle w:val="4"/>
        <w:ind w:left="0" w:leftChars="0" w:firstLine="0" w:firstLine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eastAsia" w:eastAsia="宋体"/>
          <w:spacing w:val="-9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（5）油漆工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u w:val="single"/>
          <w:lang w:val="en-US" w:eastAsia="zh-CN" w:bidi="ar-SA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名，</w:t>
      </w: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en-US" w:bidi="ar-SA"/>
        </w:rPr>
        <w:t>具有 3 年以上类似本工程施工经验。</w:t>
      </w:r>
    </w:p>
    <w:p w14:paraId="2CB94D31">
      <w:pPr>
        <w:spacing w:line="259" w:lineRule="auto"/>
        <w:rPr>
          <w:rFonts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en-US" w:bidi="ar-SA"/>
        </w:rPr>
      </w:pPr>
    </w:p>
    <w:p w14:paraId="1D9E693E">
      <w:pPr>
        <w:pStyle w:val="3"/>
        <w:spacing w:before="78" w:line="362" w:lineRule="auto"/>
        <w:ind w:left="24" w:firstLine="604"/>
      </w:pPr>
      <w:r>
        <w:rPr>
          <w:spacing w:val="-3"/>
        </w:rPr>
        <w:t>5、服务期</w:t>
      </w:r>
      <w:r>
        <w:rPr>
          <w:spacing w:val="-2"/>
        </w:rPr>
        <w:t>：</w:t>
      </w:r>
      <w:r>
        <w:rPr>
          <w:rFonts w:hint="eastAsia"/>
          <w:spacing w:val="-2"/>
          <w:lang w:val="en-US" w:eastAsia="zh-CN"/>
        </w:rPr>
        <w:t>1年</w:t>
      </w:r>
      <w:r>
        <w:rPr>
          <w:spacing w:val="-2"/>
        </w:rPr>
        <w:t>，</w:t>
      </w:r>
      <w:r>
        <w:rPr>
          <w:spacing w:val="-3"/>
        </w:rPr>
        <w:t>累计工程款结算</w:t>
      </w:r>
      <w:r>
        <w:rPr>
          <w:spacing w:val="-4"/>
        </w:rPr>
        <w:t>至预算金额或服</w:t>
      </w:r>
      <w:r>
        <w:rPr>
          <w:spacing w:val="-9"/>
        </w:rPr>
        <w:t>务期满后合同履行完毕；服务期内具体内容按发包人需求实施，并分项审计</w:t>
      </w:r>
      <w:r>
        <w:rPr>
          <w:spacing w:val="-10"/>
        </w:rPr>
        <w:t>结算。</w:t>
      </w:r>
    </w:p>
    <w:p w14:paraId="6301BBF1">
      <w:pPr>
        <w:pStyle w:val="3"/>
        <w:spacing w:before="72" w:line="218" w:lineRule="auto"/>
        <w:ind w:left="493"/>
      </w:pPr>
      <w:r>
        <w:rPr>
          <w:spacing w:val="-9"/>
        </w:rPr>
        <w:t>（二）论证价格：详见附件</w:t>
      </w:r>
    </w:p>
    <w:p w14:paraId="751EA8EF">
      <w:pPr>
        <w:spacing w:line="260" w:lineRule="auto"/>
        <w:rPr>
          <w:rFonts w:ascii="Arial"/>
          <w:sz w:val="21"/>
        </w:rPr>
      </w:pPr>
    </w:p>
    <w:p w14:paraId="422C2C8D">
      <w:pPr>
        <w:pStyle w:val="3"/>
        <w:spacing w:before="79" w:line="219" w:lineRule="auto"/>
        <w:ind w:left="493"/>
      </w:pPr>
      <w:r>
        <w:rPr>
          <w:spacing w:val="-12"/>
        </w:rPr>
        <w:t>（三）供应商资格条件要求：</w:t>
      </w:r>
    </w:p>
    <w:p w14:paraId="26BA09AC">
      <w:pPr>
        <w:pStyle w:val="3"/>
        <w:spacing w:before="261" w:line="219" w:lineRule="auto"/>
        <w:ind w:left="341"/>
      </w:pPr>
      <w:r>
        <w:rPr>
          <w:spacing w:val="-18"/>
        </w:rPr>
        <w:t>1、基本要求：</w:t>
      </w:r>
    </w:p>
    <w:p w14:paraId="1EDA145F">
      <w:pPr>
        <w:pStyle w:val="3"/>
        <w:spacing w:before="183" w:line="220" w:lineRule="auto"/>
        <w:ind w:left="330"/>
      </w:pPr>
      <w:r>
        <w:rPr>
          <w:spacing w:val="-11"/>
        </w:rPr>
        <w:t>（1）具有独立承担民事责任的能力；</w:t>
      </w:r>
    </w:p>
    <w:p w14:paraId="1D17D631">
      <w:pPr>
        <w:pStyle w:val="3"/>
        <w:spacing w:before="183" w:line="219" w:lineRule="auto"/>
        <w:ind w:left="330"/>
      </w:pPr>
      <w:r>
        <w:rPr>
          <w:spacing w:val="-10"/>
        </w:rPr>
        <w:t>（2）具有良好的商业信誉和健全的财务会计制度；</w:t>
      </w:r>
    </w:p>
    <w:p w14:paraId="40BEA022">
      <w:pPr>
        <w:pStyle w:val="3"/>
        <w:spacing w:before="183" w:line="220" w:lineRule="auto"/>
        <w:ind w:left="330"/>
      </w:pPr>
      <w:r>
        <w:rPr>
          <w:spacing w:val="-10"/>
        </w:rPr>
        <w:t>（3）具有履行合同所必需的设备和专业技术能力；</w:t>
      </w:r>
    </w:p>
    <w:p w14:paraId="0A90E7C1">
      <w:pPr>
        <w:pStyle w:val="3"/>
        <w:spacing w:before="182" w:line="219" w:lineRule="auto"/>
        <w:ind w:left="330"/>
      </w:pPr>
      <w:r>
        <w:rPr>
          <w:spacing w:val="-10"/>
        </w:rPr>
        <w:t>（4）有依法缴纳税收和社会保障资金的良好记录；</w:t>
      </w:r>
    </w:p>
    <w:p w14:paraId="095492E6">
      <w:pPr>
        <w:pStyle w:val="3"/>
        <w:spacing w:before="183" w:line="219" w:lineRule="auto"/>
        <w:ind w:left="330"/>
      </w:pPr>
      <w:r>
        <w:rPr>
          <w:spacing w:val="-9"/>
        </w:rPr>
        <w:t>（5）参加采购活动前三年内，在经营活动中没有重大违法记录。</w:t>
      </w:r>
    </w:p>
    <w:p w14:paraId="1787A591">
      <w:pPr>
        <w:pStyle w:val="3"/>
        <w:spacing w:before="183" w:line="220" w:lineRule="auto"/>
        <w:ind w:left="326"/>
      </w:pPr>
      <w:r>
        <w:rPr>
          <w:spacing w:val="-14"/>
        </w:rPr>
        <w:t>2、特定资格条件：</w:t>
      </w:r>
    </w:p>
    <w:p w14:paraId="46D35A25">
      <w:pPr>
        <w:pStyle w:val="3"/>
        <w:spacing w:before="184" w:line="313" w:lineRule="auto"/>
        <w:ind w:left="22" w:right="1" w:firstLine="307"/>
      </w:pPr>
      <w:r>
        <w:rPr>
          <w:spacing w:val="-8"/>
        </w:rPr>
        <w:t>（1）具有房屋建筑工程施工总承包三级（含）以上资质，或同时具有建筑装修</w:t>
      </w:r>
      <w:r>
        <w:rPr>
          <w:spacing w:val="-9"/>
        </w:rPr>
        <w:t>装饰工程专业承包二级（含）以上资质和建筑机电安装工</w:t>
      </w:r>
      <w:r>
        <w:rPr>
          <w:spacing w:val="-10"/>
        </w:rPr>
        <w:t>程专业承包三级（含）以</w:t>
      </w:r>
      <w:r>
        <w:rPr>
          <w:spacing w:val="-17"/>
        </w:rPr>
        <w:t>上资质；</w:t>
      </w:r>
    </w:p>
    <w:p w14:paraId="7F69AC7E">
      <w:pPr>
        <w:pStyle w:val="3"/>
        <w:spacing w:before="183" w:line="289" w:lineRule="auto"/>
        <w:ind w:left="25" w:right="8" w:firstLine="304"/>
      </w:pPr>
      <w:r>
        <w:rPr>
          <w:spacing w:val="-6"/>
        </w:rPr>
        <w:t>（2）具有企业安全生产许可证；拟派项目经理</w:t>
      </w:r>
      <w:r>
        <w:rPr>
          <w:spacing w:val="-7"/>
        </w:rPr>
        <w:t>具有B</w:t>
      </w:r>
      <w:r>
        <w:rPr>
          <w:spacing w:val="-57"/>
        </w:rPr>
        <w:t xml:space="preserve"> </w:t>
      </w:r>
      <w:r>
        <w:rPr>
          <w:spacing w:val="-7"/>
        </w:rPr>
        <w:t>类证书；拟派现场安全管</w:t>
      </w:r>
      <w:r>
        <w:rPr>
          <w:spacing w:val="-12"/>
        </w:rPr>
        <w:t>理人员具有</w:t>
      </w:r>
      <w:r>
        <w:rPr>
          <w:spacing w:val="-62"/>
        </w:rPr>
        <w:t xml:space="preserve"> </w:t>
      </w:r>
      <w:r>
        <w:rPr>
          <w:spacing w:val="-12"/>
        </w:rPr>
        <w:t>C</w:t>
      </w:r>
      <w:r>
        <w:rPr>
          <w:spacing w:val="-57"/>
        </w:rPr>
        <w:t xml:space="preserve"> </w:t>
      </w:r>
      <w:r>
        <w:rPr>
          <w:spacing w:val="-12"/>
        </w:rPr>
        <w:t>类证书；</w:t>
      </w:r>
    </w:p>
    <w:p w14:paraId="4976EFDE">
      <w:pPr>
        <w:pStyle w:val="3"/>
        <w:spacing w:before="183" w:line="219" w:lineRule="auto"/>
        <w:ind w:left="330"/>
      </w:pPr>
      <w:r>
        <w:rPr>
          <w:spacing w:val="-10"/>
        </w:rPr>
        <w:t>（3）拟派项目经理具有二级（含）以上建造师执业证书；</w:t>
      </w:r>
    </w:p>
    <w:p w14:paraId="6128AECA">
      <w:pPr>
        <w:pStyle w:val="3"/>
        <w:spacing w:before="184" w:line="219" w:lineRule="auto"/>
        <w:ind w:left="330"/>
      </w:pPr>
      <w:r>
        <w:rPr>
          <w:spacing w:val="-10"/>
        </w:rPr>
        <w:t>（4）拟派项目经理无在建项目工程。</w:t>
      </w:r>
    </w:p>
    <w:p w14:paraId="2C958950">
      <w:pPr>
        <w:pStyle w:val="3"/>
        <w:spacing w:before="261" w:line="219" w:lineRule="auto"/>
        <w:ind w:left="493"/>
      </w:pPr>
      <w:r>
        <w:rPr>
          <w:spacing w:val="-10"/>
        </w:rPr>
        <w:t>（四）其他要求：本项目不接受联合体参加磋商。</w:t>
      </w:r>
    </w:p>
    <w:p w14:paraId="0736CC20">
      <w:pPr>
        <w:spacing w:line="260" w:lineRule="auto"/>
        <w:rPr>
          <w:rFonts w:ascii="Arial"/>
          <w:sz w:val="21"/>
        </w:rPr>
      </w:pPr>
    </w:p>
    <w:p w14:paraId="34ACCF19">
      <w:pPr>
        <w:pStyle w:val="3"/>
        <w:spacing w:before="79" w:line="349" w:lineRule="auto"/>
        <w:ind w:left="31" w:right="10" w:hanging="5"/>
      </w:pPr>
      <w:r>
        <w:rPr>
          <w:spacing w:val="-9"/>
        </w:rPr>
        <w:t>二、论证响应文件内容：项目名称，报名公司，</w:t>
      </w:r>
      <w:r>
        <w:rPr>
          <w:spacing w:val="-10"/>
        </w:rPr>
        <w:t>报名联系人及联系电话，报价，公</w:t>
      </w:r>
      <w:r>
        <w:rPr>
          <w:spacing w:val="-11"/>
        </w:rPr>
        <w:t>司资质，文件需盖有公司公章。</w:t>
      </w:r>
    </w:p>
    <w:p w14:paraId="75675672">
      <w:pPr>
        <w:spacing w:line="259" w:lineRule="auto"/>
        <w:rPr>
          <w:rFonts w:ascii="Arial"/>
          <w:sz w:val="21"/>
        </w:rPr>
      </w:pPr>
    </w:p>
    <w:p w14:paraId="47ACCC7D">
      <w:pPr>
        <w:pStyle w:val="5"/>
        <w:spacing w:line="480" w:lineRule="auto"/>
        <w:ind w:firstLine="0"/>
        <w:rPr>
          <w:rFonts w:hAnsi="宋体" w:cs="宋体"/>
          <w:sz w:val="24"/>
        </w:rPr>
      </w:pPr>
      <w:r>
        <w:rPr>
          <w:spacing w:val="-10"/>
        </w:rPr>
        <w:t xml:space="preserve">三. 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</w:rPr>
        <w:t>价响应文件提交截止时间：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3</w:t>
      </w:r>
      <w:r>
        <w:rPr>
          <w:rFonts w:hAnsi="宋体" w:cs="宋体"/>
          <w:b/>
          <w:sz w:val="24"/>
          <w:u w:val="single"/>
        </w:rPr>
        <w:t xml:space="preserve"> 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4</w:t>
      </w:r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u w:val="single"/>
        </w:rPr>
        <w:t xml:space="preserve"> 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r>
        <w:rPr>
          <w:rFonts w:hAnsi="宋体" w:cs="宋体"/>
          <w:b/>
          <w:sz w:val="24"/>
          <w:u w:val="single"/>
        </w:rPr>
        <w:t xml:space="preserve"> 分（北京时间）</w:t>
      </w:r>
    </w:p>
    <w:p w14:paraId="62047040">
      <w:pPr>
        <w:pStyle w:val="5"/>
        <w:spacing w:line="480" w:lineRule="auto"/>
        <w:ind w:firstLine="0"/>
        <w:rPr>
          <w:rFonts w:hAnsi="宋体" w:cs="宋体"/>
          <w:b/>
          <w:sz w:val="24"/>
          <w:u w:val="single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 xml:space="preserve">. 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</w:rPr>
        <w:t>价响应文件提交</w:t>
      </w:r>
      <w:r>
        <w:rPr>
          <w:rFonts w:hint="eastAsia" w:hAnsi="宋体" w:cs="宋体"/>
          <w:sz w:val="24"/>
          <w:lang w:val="en-US" w:eastAsia="zh-CN"/>
        </w:rPr>
        <w:t>方式</w:t>
      </w:r>
      <w:r>
        <w:rPr>
          <w:rFonts w:hAnsi="宋体" w:cs="宋体"/>
          <w:sz w:val="24"/>
        </w:rPr>
        <w:t>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扫描件邮箱提交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 w14:paraId="1D190E37">
      <w:pPr>
        <w:pStyle w:val="5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  <w:lang w:eastAsia="zh-CN"/>
        </w:rPr>
        <w:t>价</w:t>
      </w:r>
      <w:r>
        <w:rPr>
          <w:rFonts w:hAnsi="宋体" w:cs="宋体"/>
          <w:sz w:val="24"/>
        </w:rPr>
        <w:t>时间：</w:t>
      </w:r>
      <w:bookmarkStart w:id="1" w:name="B25_谈判时间日期"/>
      <w:bookmarkEnd w:id="1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 w14:paraId="754812F7">
      <w:pPr>
        <w:pStyle w:val="5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  <w:lang w:eastAsia="zh-CN"/>
        </w:rPr>
        <w:t>价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 w14:paraId="18425966">
      <w:pPr>
        <w:pStyle w:val="5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 w14:paraId="5E1467F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 w14:paraId="15CA3F66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周工 </w:t>
      </w:r>
    </w:p>
    <w:p w14:paraId="5DDEB3E6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0571-56007410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eastAsia="zh-CN"/>
        </w:rPr>
        <w:t>、</w:t>
      </w:r>
      <w:r>
        <w:rPr>
          <w:rFonts w:hint="eastAsia" w:hAnsi="宋体" w:cs="宋体"/>
          <w:sz w:val="24"/>
          <w:u w:val="single"/>
          <w:lang w:val="en-US" w:eastAsia="zh-CN"/>
        </w:rPr>
        <w:t>15088617514</w:t>
      </w:r>
    </w:p>
    <w:p w14:paraId="7F9409E6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u w:val="single"/>
          <w:lang w:val="en-US" w:eastAsia="zh-CN"/>
        </w:rPr>
      </w:pPr>
      <w:r>
        <w:rPr>
          <w:rFonts w:hint="eastAsia" w:hAnsi="宋体" w:cs="宋体"/>
          <w:sz w:val="24"/>
          <w:u w:val="single"/>
          <w:lang w:val="en-US" w:eastAsia="zh-CN"/>
        </w:rPr>
        <w:t>邮箱地址：357916780@qq.com</w:t>
      </w:r>
    </w:p>
    <w:p w14:paraId="3A9310F0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1F8CA9F2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486EE2F3">
      <w:pPr>
        <w:pStyle w:val="3"/>
        <w:spacing w:before="200" w:line="219" w:lineRule="auto"/>
        <w:ind w:left="169"/>
        <w:rPr>
          <w:b/>
          <w:bCs/>
          <w:spacing w:val="-12"/>
        </w:rPr>
      </w:pPr>
      <w:bookmarkStart w:id="2" w:name="_GoBack"/>
      <w:bookmarkEnd w:id="2"/>
    </w:p>
    <w:p w14:paraId="4BE5F2C2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03975A5B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5873989F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47ACBFC3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08EDFD1A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150D35C4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0B69A3D5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79082B54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724CB1B3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447BE9A0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278B1796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756AE67F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6D4444EA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657E41F2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038334FE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78BD2C35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36717647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72F7AEB9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5E5B449D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1E82A394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2B7AAE9C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4B830F13">
      <w:pPr>
        <w:pStyle w:val="3"/>
        <w:spacing w:before="200" w:line="219" w:lineRule="auto"/>
        <w:ind w:left="169"/>
        <w:rPr>
          <w:b/>
          <w:bCs/>
          <w:spacing w:val="-12"/>
        </w:rPr>
      </w:pPr>
    </w:p>
    <w:p w14:paraId="4746AF4E">
      <w:pPr>
        <w:pStyle w:val="3"/>
        <w:spacing w:before="200" w:line="219" w:lineRule="auto"/>
        <w:ind w:left="169"/>
      </w:pPr>
      <w:r>
        <w:rPr>
          <w:b/>
          <w:bCs/>
          <w:spacing w:val="-12"/>
        </w:rPr>
        <w:t>附件</w:t>
      </w:r>
    </w:p>
    <w:p w14:paraId="38D71AB9">
      <w:pPr>
        <w:spacing w:before="300" w:line="181" w:lineRule="auto"/>
        <w:ind w:left="3387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</w:rPr>
        <w:t>报价函</w:t>
      </w:r>
    </w:p>
    <w:p w14:paraId="06EE9BC4">
      <w:pPr>
        <w:spacing w:line="424" w:lineRule="auto"/>
        <w:rPr>
          <w:rFonts w:ascii="Arial"/>
          <w:sz w:val="21"/>
        </w:rPr>
      </w:pPr>
    </w:p>
    <w:p w14:paraId="3AAA489E">
      <w:pPr>
        <w:spacing w:before="88" w:line="228" w:lineRule="auto"/>
        <w:ind w:left="161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项目名称：杭州市第一人民医院湖滨院区基建年</w:t>
      </w:r>
      <w:r>
        <w:rPr>
          <w:rFonts w:ascii="仿宋" w:hAnsi="仿宋" w:eastAsia="仿宋" w:cs="仿宋"/>
          <w:spacing w:val="7"/>
          <w:sz w:val="27"/>
          <w:szCs w:val="27"/>
        </w:rPr>
        <w:t>度零星改造工程</w:t>
      </w:r>
    </w:p>
    <w:p w14:paraId="05344E2E">
      <w:pPr>
        <w:spacing w:before="11"/>
      </w:pPr>
    </w:p>
    <w:p w14:paraId="0C8E56AE">
      <w:pPr>
        <w:spacing w:before="11"/>
      </w:pPr>
    </w:p>
    <w:tbl>
      <w:tblPr>
        <w:tblStyle w:val="8"/>
        <w:tblW w:w="8525" w:type="dxa"/>
        <w:tblInd w:w="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0"/>
        <w:gridCol w:w="5155"/>
      </w:tblGrid>
      <w:tr w14:paraId="0D68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3370" w:type="dxa"/>
            <w:vAlign w:val="top"/>
          </w:tcPr>
          <w:p w14:paraId="119C6D3F">
            <w:pPr>
              <w:pStyle w:val="9"/>
              <w:spacing w:line="354" w:lineRule="auto"/>
            </w:pPr>
          </w:p>
          <w:p w14:paraId="05FCB149">
            <w:pPr>
              <w:spacing w:before="78" w:line="219" w:lineRule="auto"/>
              <w:ind w:left="1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供应商</w:t>
            </w:r>
          </w:p>
        </w:tc>
        <w:tc>
          <w:tcPr>
            <w:tcW w:w="5155" w:type="dxa"/>
            <w:tcBorders>
              <w:right w:val="single" w:color="000000" w:sz="2" w:space="0"/>
            </w:tcBorders>
            <w:vAlign w:val="top"/>
          </w:tcPr>
          <w:p w14:paraId="3F4E4148">
            <w:pPr>
              <w:pStyle w:val="9"/>
              <w:spacing w:line="355" w:lineRule="auto"/>
            </w:pPr>
          </w:p>
          <w:p w14:paraId="2D03C022">
            <w:pPr>
              <w:spacing w:before="78" w:line="218" w:lineRule="auto"/>
              <w:ind w:left="1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报价（折扣）</w:t>
            </w:r>
          </w:p>
        </w:tc>
      </w:tr>
      <w:tr w14:paraId="2EB5B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3370" w:type="dxa"/>
            <w:vAlign w:val="top"/>
          </w:tcPr>
          <w:p w14:paraId="670D4E4C">
            <w:pPr>
              <w:pStyle w:val="9"/>
            </w:pPr>
          </w:p>
        </w:tc>
        <w:tc>
          <w:tcPr>
            <w:tcW w:w="5155" w:type="dxa"/>
            <w:tcBorders>
              <w:right w:val="single" w:color="000000" w:sz="2" w:space="0"/>
            </w:tcBorders>
            <w:vAlign w:val="top"/>
          </w:tcPr>
          <w:p w14:paraId="650DA23D">
            <w:pPr>
              <w:spacing w:before="268" w:line="362" w:lineRule="auto"/>
              <w:ind w:left="110" w:right="151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（工程预（结）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算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总价=(分部分项工程费</w:t>
            </w:r>
            <w:r>
              <w:rPr>
                <w:rFonts w:ascii="宋体" w:hAnsi="宋体" w:eastAsia="宋体" w:cs="宋体"/>
                <w:b/>
                <w:bCs/>
                <w:spacing w:val="31"/>
                <w:sz w:val="24"/>
                <w:szCs w:val="24"/>
              </w:rPr>
              <w:t>+施工技术措施项目+施工组织措施项目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1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spacing w:val="21"/>
                <w:sz w:val="24"/>
                <w:szCs w:val="24"/>
              </w:rPr>
              <w:t>其他项目费+规费+税金)</w:t>
            </w:r>
            <w:r>
              <w:rPr>
                <w:rFonts w:ascii="宋体" w:hAnsi="宋体" w:eastAsia="宋体" w:cs="宋体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1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1"/>
                <w:sz w:val="24"/>
                <w:szCs w:val="24"/>
              </w:rPr>
              <w:t>%）</w:t>
            </w:r>
          </w:p>
        </w:tc>
      </w:tr>
    </w:tbl>
    <w:p w14:paraId="74BAB00F">
      <w:pPr>
        <w:spacing w:line="258" w:lineRule="auto"/>
        <w:rPr>
          <w:rFonts w:ascii="Arial"/>
          <w:sz w:val="21"/>
        </w:rPr>
      </w:pPr>
    </w:p>
    <w:p w14:paraId="7A6AF12D">
      <w:pPr>
        <w:spacing w:line="258" w:lineRule="auto"/>
        <w:rPr>
          <w:rFonts w:ascii="Arial"/>
          <w:sz w:val="21"/>
        </w:rPr>
      </w:pPr>
    </w:p>
    <w:p w14:paraId="6D1D5C10">
      <w:pPr>
        <w:spacing w:line="258" w:lineRule="auto"/>
        <w:rPr>
          <w:rFonts w:ascii="Arial"/>
          <w:sz w:val="21"/>
        </w:rPr>
      </w:pPr>
    </w:p>
    <w:p w14:paraId="671EAAD6">
      <w:pPr>
        <w:spacing w:line="259" w:lineRule="auto"/>
        <w:rPr>
          <w:rFonts w:ascii="Arial"/>
          <w:sz w:val="21"/>
        </w:rPr>
      </w:pPr>
    </w:p>
    <w:p w14:paraId="3A94D979">
      <w:pPr>
        <w:pStyle w:val="3"/>
        <w:spacing w:before="78" w:line="220" w:lineRule="auto"/>
      </w:pPr>
      <w:r>
        <w:rPr>
          <w:spacing w:val="-5"/>
        </w:rPr>
        <w:t>法定代表人或授权委托人签字：</w:t>
      </w:r>
    </w:p>
    <w:p w14:paraId="6AE8F9EC">
      <w:pPr>
        <w:spacing w:line="332" w:lineRule="auto"/>
        <w:rPr>
          <w:rFonts w:ascii="Arial"/>
          <w:sz w:val="21"/>
        </w:rPr>
      </w:pPr>
    </w:p>
    <w:p w14:paraId="7514DF98">
      <w:pPr>
        <w:spacing w:line="333" w:lineRule="auto"/>
        <w:rPr>
          <w:rFonts w:ascii="Arial"/>
          <w:sz w:val="21"/>
        </w:rPr>
      </w:pPr>
    </w:p>
    <w:p w14:paraId="59830C43">
      <w:pPr>
        <w:pStyle w:val="3"/>
        <w:spacing w:before="79" w:line="219" w:lineRule="auto"/>
      </w:pPr>
      <w:r>
        <w:rPr>
          <w:spacing w:val="-12"/>
        </w:rPr>
        <w:t>供应商名称（盖章</w:t>
      </w:r>
      <w:r>
        <w:rPr>
          <w:spacing w:val="-3"/>
        </w:rPr>
        <w:t>）：</w:t>
      </w:r>
    </w:p>
    <w:p w14:paraId="0EC0E422">
      <w:pPr>
        <w:spacing w:line="333" w:lineRule="auto"/>
        <w:rPr>
          <w:rFonts w:ascii="Arial"/>
          <w:sz w:val="21"/>
        </w:rPr>
      </w:pPr>
    </w:p>
    <w:p w14:paraId="67FBA0F7">
      <w:pPr>
        <w:spacing w:line="333" w:lineRule="auto"/>
        <w:rPr>
          <w:rFonts w:ascii="Arial"/>
          <w:sz w:val="21"/>
        </w:rPr>
      </w:pPr>
    </w:p>
    <w:p w14:paraId="23D36398">
      <w:pPr>
        <w:pStyle w:val="3"/>
        <w:spacing w:before="78" w:line="220" w:lineRule="auto"/>
        <w:ind w:left="41"/>
      </w:pPr>
      <w:r>
        <w:rPr>
          <w:spacing w:val="-13"/>
        </w:rPr>
        <w:t>日期：</w:t>
      </w:r>
      <w:r>
        <w:rPr>
          <w:spacing w:val="2"/>
        </w:rPr>
        <w:t xml:space="preserve">    </w:t>
      </w:r>
      <w:r>
        <w:rPr>
          <w:spacing w:val="-13"/>
        </w:rPr>
        <w:t>年</w:t>
      </w:r>
      <w:r>
        <w:rPr>
          <w:spacing w:val="4"/>
        </w:rPr>
        <w:t xml:space="preserve">    </w:t>
      </w:r>
      <w:r>
        <w:rPr>
          <w:spacing w:val="-13"/>
        </w:rPr>
        <w:t>月</w:t>
      </w:r>
      <w:r>
        <w:rPr>
          <w:spacing w:val="17"/>
        </w:rPr>
        <w:t xml:space="preserve">   </w:t>
      </w:r>
      <w:r>
        <w:rPr>
          <w:spacing w:val="-13"/>
        </w:rPr>
        <w:t>日</w:t>
      </w:r>
    </w:p>
    <w:sectPr>
      <w:pgSz w:w="11905" w:h="16840"/>
      <w:pgMar w:top="1431" w:right="1686" w:bottom="0" w:left="16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63837"/>
    <w:multiLevelType w:val="singleLevel"/>
    <w:tmpl w:val="A226383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012E94"/>
    <w:rsid w:val="34F87536"/>
    <w:rsid w:val="614800A6"/>
    <w:rsid w:val="66DA500D"/>
    <w:rsid w:val="7B242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1586</Words>
  <Characters>1652</Characters>
  <TotalTime>4</TotalTime>
  <ScaleCrop>false</ScaleCrop>
  <LinksUpToDate>false</LinksUpToDate>
  <CharactersWithSpaces>1733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2025-01-14T11:10:00Z</dcterms:created>
  <dc:creator>Administrator</dc:creator>
  <cp:lastModifiedBy>杨可人</cp:lastModifiedBy>
  <dcterms:modified xsi:type="dcterms:W3CDTF">2026-02-27T07:34:05Z</dcterms:modified>
  <dc:title>&lt;C2DBD6A4B9ABB8E6202D205A57323032353031303828BABCD6DDCAD0B5DAD2BBC8CBC3F1D2BDD4BA312D33BAC5C2A5BCB0B2BFB7D6C2A5D3EEBBF9BDA8C4EAB6C8C1E3D0C7B8C4D4ECB9A4B3CCA3A92E646F6378&gt;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2026-02-27T14:41:30Z</vt:filetime>
  </property>
  <property fmtid="{D5CDD505-2E9C-101B-9397-08002B2CF9AE}" pid="4" name="KSOProductBuildVer">
    <vt:lpwstr>2052-12.1.0.24657</vt:lpwstr>
  </property>
  <property fmtid="{D5CDD505-2E9C-101B-9397-08002B2CF9AE}" pid="5" name="ICV">
    <vt:lpwstr>0FAF4E19FCB345879D57FBCEB244E349_13</vt:lpwstr>
  </property>
  <property fmtid="{D5CDD505-2E9C-101B-9397-08002B2CF9AE}" pid="6" name="KSOTemplateDocerSaveRecord">
    <vt:lpwstr>eyJoZGlkIjoiNzBmNTUwODA0OGNkMWNhZGZkY2NiYmJkZTA0ODNjMWUiLCJ1c2VySWQiOiI5NDMxOTU2MDQifQ==</vt:lpwstr>
  </property>
</Properties>
</file>